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50321116" w:rsidR="00C205BA" w:rsidRPr="00D02C6F" w:rsidRDefault="00C11A58" w:rsidP="00992AB3">
      <w:pPr>
        <w:jc w:val="center"/>
        <w:rPr>
          <w:b/>
          <w:sz w:val="26"/>
          <w:szCs w:val="26"/>
        </w:rPr>
      </w:pPr>
      <w:r>
        <w:rPr>
          <w:b/>
          <w:sz w:val="26"/>
          <w:szCs w:val="26"/>
        </w:rPr>
        <w:t xml:space="preserve">Mitch </w:t>
      </w:r>
      <w:proofErr w:type="spellStart"/>
      <w:r>
        <w:rPr>
          <w:b/>
          <w:sz w:val="26"/>
          <w:szCs w:val="26"/>
        </w:rPr>
        <w:t>Jurisich</w:t>
      </w:r>
      <w:proofErr w:type="spellEnd"/>
      <w:r w:rsidR="00C205BA" w:rsidRPr="00D02C6F">
        <w:rPr>
          <w:b/>
          <w:sz w:val="26"/>
          <w:szCs w:val="26"/>
        </w:rPr>
        <w:t>, Chairman</w:t>
      </w:r>
    </w:p>
    <w:p w14:paraId="66C3AD5C" w14:textId="0ABDE6BD" w:rsidR="00C205BA" w:rsidRPr="00D02C6F" w:rsidRDefault="00D26F5C" w:rsidP="00992AB3">
      <w:pPr>
        <w:jc w:val="center"/>
        <w:rPr>
          <w:b/>
          <w:sz w:val="26"/>
          <w:szCs w:val="26"/>
        </w:rPr>
      </w:pPr>
      <w:r>
        <w:rPr>
          <w:b/>
          <w:sz w:val="26"/>
          <w:szCs w:val="26"/>
        </w:rPr>
        <w:t>Tuesday, April 16</w:t>
      </w:r>
      <w:r w:rsidR="00160CFB">
        <w:rPr>
          <w:b/>
          <w:sz w:val="26"/>
          <w:szCs w:val="26"/>
        </w:rPr>
        <w:t>, 2019</w:t>
      </w:r>
      <w:r w:rsidR="00C57EA2" w:rsidRPr="00D02C6F">
        <w:rPr>
          <w:b/>
          <w:sz w:val="26"/>
          <w:szCs w:val="26"/>
        </w:rPr>
        <w:t>, 1 p.m.</w:t>
      </w:r>
    </w:p>
    <w:p w14:paraId="50F1ED14" w14:textId="4D4EA2AB" w:rsidR="00BB7160" w:rsidRDefault="00D26F5C" w:rsidP="0001007E">
      <w:pPr>
        <w:jc w:val="center"/>
        <w:rPr>
          <w:b/>
          <w:sz w:val="26"/>
          <w:szCs w:val="26"/>
        </w:rPr>
      </w:pPr>
      <w:r>
        <w:rPr>
          <w:b/>
          <w:sz w:val="26"/>
          <w:szCs w:val="26"/>
        </w:rPr>
        <w:t>East</w:t>
      </w:r>
      <w:r w:rsidR="00C11A58">
        <w:rPr>
          <w:b/>
          <w:sz w:val="26"/>
          <w:szCs w:val="26"/>
        </w:rPr>
        <w:t xml:space="preserve"> Bank Regional Library Meeting Room</w:t>
      </w:r>
    </w:p>
    <w:p w14:paraId="66EF32C1" w14:textId="03444A5B" w:rsidR="00C034E1" w:rsidRDefault="00D26F5C" w:rsidP="008273C5">
      <w:pPr>
        <w:jc w:val="center"/>
        <w:rPr>
          <w:b/>
          <w:sz w:val="26"/>
          <w:szCs w:val="26"/>
        </w:rPr>
      </w:pPr>
      <w:r>
        <w:rPr>
          <w:b/>
          <w:sz w:val="26"/>
          <w:szCs w:val="26"/>
        </w:rPr>
        <w:t>4747 W Napoleon Ave</w:t>
      </w:r>
      <w:r w:rsidR="008273C5">
        <w:rPr>
          <w:b/>
          <w:sz w:val="26"/>
          <w:szCs w:val="26"/>
        </w:rPr>
        <w:t xml:space="preserve">, </w:t>
      </w:r>
      <w:r>
        <w:rPr>
          <w:b/>
          <w:sz w:val="26"/>
          <w:szCs w:val="26"/>
        </w:rPr>
        <w:t>Metairie, LA 70001</w:t>
      </w:r>
    </w:p>
    <w:p w14:paraId="017AF43A" w14:textId="77777777" w:rsidR="00C034E1" w:rsidRPr="0001007E" w:rsidRDefault="00C034E1" w:rsidP="0001007E">
      <w:pPr>
        <w:jc w:val="center"/>
        <w:rPr>
          <w:b/>
          <w:sz w:val="26"/>
          <w:szCs w:val="26"/>
        </w:rPr>
      </w:pPr>
    </w:p>
    <w:p w14:paraId="51BD54AE" w14:textId="7B8FD7D5" w:rsidR="00D57070" w:rsidRPr="001F2ADC" w:rsidRDefault="00D57070" w:rsidP="00B958C8">
      <w:pPr>
        <w:pStyle w:val="ListParagraph"/>
        <w:numPr>
          <w:ilvl w:val="0"/>
          <w:numId w:val="4"/>
        </w:numPr>
        <w:spacing w:after="60"/>
        <w:contextualSpacing w:val="0"/>
        <w:rPr>
          <w:b/>
        </w:rPr>
      </w:pPr>
      <w:r w:rsidRPr="001F2ADC">
        <w:rPr>
          <w:b/>
        </w:rPr>
        <w:t xml:space="preserve">Pledge of Allegiance </w:t>
      </w:r>
    </w:p>
    <w:p w14:paraId="42DED4C3" w14:textId="52ADCBE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Roll call and introduction of guests </w:t>
      </w:r>
    </w:p>
    <w:p w14:paraId="67A2C078" w14:textId="70A195B0" w:rsidR="009E228D" w:rsidRPr="001F2ADC" w:rsidRDefault="00C72E11" w:rsidP="00B958C8">
      <w:pPr>
        <w:pStyle w:val="ListParagraph"/>
        <w:numPr>
          <w:ilvl w:val="0"/>
          <w:numId w:val="4"/>
        </w:numPr>
        <w:spacing w:after="60"/>
        <w:contextualSpacing w:val="0"/>
      </w:pPr>
      <w:r w:rsidRPr="001F2ADC">
        <w:rPr>
          <w:rFonts w:ascii="Cambria" w:eastAsia="Times New Roman" w:hAnsi="Cambria" w:cs="Times New Roman"/>
          <w:b/>
          <w:bCs/>
          <w:color w:val="000000"/>
        </w:rPr>
        <w:t xml:space="preserve">Approval of </w:t>
      </w:r>
      <w:r w:rsidR="00D26F5C">
        <w:rPr>
          <w:rFonts w:ascii="Cambria" w:eastAsia="Times New Roman" w:hAnsi="Cambria" w:cs="Times New Roman"/>
          <w:b/>
          <w:bCs/>
          <w:color w:val="000000"/>
        </w:rPr>
        <w:t>February</w:t>
      </w:r>
      <w:r w:rsidR="00330B0A">
        <w:rPr>
          <w:rFonts w:ascii="Cambria" w:eastAsia="Times New Roman" w:hAnsi="Cambria" w:cs="Times New Roman"/>
          <w:b/>
          <w:bCs/>
          <w:color w:val="000000"/>
        </w:rPr>
        <w:t xml:space="preserve"> </w:t>
      </w:r>
      <w:r w:rsidR="00D26F5C">
        <w:rPr>
          <w:rFonts w:ascii="Cambria" w:eastAsia="Times New Roman" w:hAnsi="Cambria" w:cs="Times New Roman"/>
          <w:b/>
          <w:bCs/>
          <w:color w:val="000000"/>
        </w:rPr>
        <w:t>26</w:t>
      </w:r>
      <w:r w:rsidR="001D7AD0" w:rsidRPr="001F2ADC">
        <w:rPr>
          <w:rFonts w:ascii="Cambria" w:eastAsia="Times New Roman" w:hAnsi="Cambria" w:cs="Times New Roman"/>
          <w:b/>
          <w:bCs/>
          <w:color w:val="000000"/>
        </w:rPr>
        <w:t>, 2</w:t>
      </w:r>
      <w:r w:rsidR="00C12FD4" w:rsidRPr="001F2ADC">
        <w:rPr>
          <w:rFonts w:ascii="Cambria" w:eastAsia="Times New Roman" w:hAnsi="Cambria" w:cs="Times New Roman"/>
          <w:b/>
          <w:bCs/>
          <w:color w:val="000000"/>
        </w:rPr>
        <w:t>0</w:t>
      </w:r>
      <w:r w:rsidR="00D26F5C">
        <w:rPr>
          <w:rFonts w:ascii="Cambria" w:eastAsia="Times New Roman" w:hAnsi="Cambria" w:cs="Times New Roman"/>
          <w:b/>
          <w:bCs/>
          <w:color w:val="000000"/>
        </w:rPr>
        <w:t>19 Minutes and April</w:t>
      </w:r>
      <w:r w:rsidR="005C24E3">
        <w:rPr>
          <w:rFonts w:ascii="Cambria" w:eastAsia="Times New Roman" w:hAnsi="Cambria" w:cs="Times New Roman"/>
          <w:b/>
          <w:bCs/>
          <w:color w:val="000000"/>
        </w:rPr>
        <w:t xml:space="preserve"> </w:t>
      </w:r>
      <w:r w:rsidR="00D26F5C">
        <w:rPr>
          <w:rFonts w:ascii="Cambria" w:eastAsia="Times New Roman" w:hAnsi="Cambria" w:cs="Times New Roman"/>
          <w:b/>
          <w:bCs/>
          <w:color w:val="000000"/>
        </w:rPr>
        <w:t>1</w:t>
      </w:r>
      <w:r w:rsidR="00A55BCC">
        <w:rPr>
          <w:rFonts w:ascii="Cambria" w:eastAsia="Times New Roman" w:hAnsi="Cambria" w:cs="Times New Roman"/>
          <w:b/>
          <w:bCs/>
          <w:color w:val="000000"/>
        </w:rPr>
        <w:t>6</w:t>
      </w:r>
      <w:r w:rsidR="00160CFB">
        <w:rPr>
          <w:rFonts w:ascii="Cambria" w:eastAsia="Times New Roman" w:hAnsi="Cambria" w:cs="Times New Roman"/>
          <w:b/>
          <w:bCs/>
          <w:color w:val="000000"/>
        </w:rPr>
        <w:t>, 2019</w:t>
      </w:r>
      <w:r w:rsidR="00D57070" w:rsidRPr="001F2ADC">
        <w:rPr>
          <w:rFonts w:ascii="Cambria" w:eastAsia="Times New Roman" w:hAnsi="Cambria" w:cs="Times New Roman"/>
          <w:b/>
          <w:bCs/>
          <w:color w:val="000000"/>
        </w:rPr>
        <w:t xml:space="preserve"> </w:t>
      </w:r>
      <w:r w:rsidR="00B01122" w:rsidRPr="001F2ADC">
        <w:rPr>
          <w:rFonts w:ascii="Cambria" w:eastAsia="Times New Roman" w:hAnsi="Cambria" w:cs="Times New Roman"/>
          <w:b/>
          <w:bCs/>
          <w:color w:val="000000"/>
        </w:rPr>
        <w:t>A</w:t>
      </w:r>
      <w:r w:rsidR="001D7AD0" w:rsidRPr="001F2ADC">
        <w:rPr>
          <w:rFonts w:ascii="Cambria" w:eastAsia="Times New Roman" w:hAnsi="Cambria" w:cs="Times New Roman"/>
          <w:b/>
          <w:bCs/>
          <w:color w:val="000000"/>
        </w:rPr>
        <w:t>genda</w:t>
      </w:r>
    </w:p>
    <w:p w14:paraId="3D2987F6" w14:textId="18FA1517" w:rsidR="00E31C03" w:rsidRPr="001F2ADC" w:rsidRDefault="00C72E11" w:rsidP="001F2ADC">
      <w:pPr>
        <w:pStyle w:val="ListParagraph"/>
        <w:numPr>
          <w:ilvl w:val="0"/>
          <w:numId w:val="4"/>
        </w:numPr>
        <w:spacing w:after="60" w:line="276" w:lineRule="auto"/>
        <w:contextualSpacing w:val="0"/>
      </w:pPr>
      <w:r w:rsidRPr="001F2ADC">
        <w:rPr>
          <w:rFonts w:ascii="Cambria" w:eastAsia="Times New Roman" w:hAnsi="Cambria" w:cs="Times New Roman"/>
          <w:b/>
          <w:bCs/>
          <w:color w:val="000000"/>
        </w:rPr>
        <w:t>Treasury Report</w:t>
      </w:r>
    </w:p>
    <w:p w14:paraId="6A90429D" w14:textId="61698AB2" w:rsidR="00C72E11" w:rsidRPr="00C72E11" w:rsidRDefault="00C72E11" w:rsidP="001F2ADC">
      <w:pPr>
        <w:spacing w:after="120" w:line="276" w:lineRule="auto"/>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0001007E" w:rsidRPr="00C72E11">
        <w:rPr>
          <w:rFonts w:ascii="Cambria" w:eastAsia="Times New Roman" w:hAnsi="Cambria" w:cs="Times New Roman"/>
          <w:color w:val="000000"/>
        </w:rPr>
        <w:t>LOTF Financial Repor</w:t>
      </w:r>
      <w:r w:rsidR="0001007E">
        <w:rPr>
          <w:rFonts w:ascii="Cambria" w:eastAsia="Times New Roman" w:hAnsi="Cambria" w:cs="Times New Roman"/>
          <w:color w:val="000000"/>
        </w:rPr>
        <w:t xml:space="preserve">t &amp;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670A991C" w14:textId="0B376202" w:rsidR="00986FFA" w:rsidRPr="001F2ADC" w:rsidRDefault="00C72E11"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Committee Reports</w:t>
      </w:r>
    </w:p>
    <w:p w14:paraId="44BAE134"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w:t>
      </w:r>
      <w:proofErr w:type="spellStart"/>
      <w:r w:rsidR="00FC296E" w:rsidRPr="009B4D1A">
        <w:rPr>
          <w:rFonts w:ascii="Cambria" w:eastAsia="Times New Roman" w:hAnsi="Cambria" w:cs="Times New Roman"/>
          <w:color w:val="000000"/>
        </w:rPr>
        <w:t>Jurisich</w:t>
      </w:r>
      <w:proofErr w:type="spellEnd"/>
      <w:r w:rsidR="00282B52" w:rsidRPr="009B4D1A">
        <w:rPr>
          <w:rFonts w:ascii="Cambria" w:eastAsia="Times New Roman" w:hAnsi="Cambria" w:cs="Times New Roman"/>
          <w:color w:val="000000"/>
        </w:rPr>
        <w:t>)</w:t>
      </w:r>
    </w:p>
    <w:p w14:paraId="52AB5329" w14:textId="35EFF574"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Enfor</w:t>
      </w:r>
      <w:r w:rsidR="00BD3934" w:rsidRPr="001F2ADC">
        <w:rPr>
          <w:rFonts w:ascii="Cambria" w:eastAsia="Times New Roman" w:hAnsi="Cambria" w:cs="Times New Roman"/>
          <w:color w:val="000000"/>
        </w:rPr>
        <w:t>cement (Major</w:t>
      </w:r>
      <w:r w:rsidR="005A692F">
        <w:rPr>
          <w:rFonts w:ascii="Cambria" w:eastAsia="Times New Roman" w:hAnsi="Cambria" w:cs="Times New Roman"/>
          <w:color w:val="000000"/>
        </w:rPr>
        <w:t xml:space="preserve"> Edward </w:t>
      </w:r>
      <w:proofErr w:type="spellStart"/>
      <w:r w:rsidR="005A692F">
        <w:rPr>
          <w:rFonts w:ascii="Cambria" w:eastAsia="Times New Roman" w:hAnsi="Cambria" w:cs="Times New Roman"/>
          <w:color w:val="000000"/>
        </w:rPr>
        <w:t>Skena</w:t>
      </w:r>
      <w:proofErr w:type="spellEnd"/>
      <w:r w:rsidRPr="001F2ADC">
        <w:rPr>
          <w:rFonts w:ascii="Cambria" w:eastAsia="Times New Roman" w:hAnsi="Cambria" w:cs="Times New Roman"/>
          <w:color w:val="000000"/>
        </w:rPr>
        <w:t>)</w:t>
      </w:r>
    </w:p>
    <w:p w14:paraId="10EF2AAE" w14:textId="33C5D8AF"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Legislative (</w:t>
      </w:r>
      <w:proofErr w:type="spellStart"/>
      <w:r w:rsidRPr="001F2ADC">
        <w:rPr>
          <w:rFonts w:ascii="Cambria" w:eastAsia="Times New Roman" w:hAnsi="Cambria" w:cs="Times New Roman"/>
          <w:color w:val="000000"/>
        </w:rPr>
        <w:t>Jakov</w:t>
      </w:r>
      <w:proofErr w:type="spellEnd"/>
      <w:r w:rsidRPr="001F2ADC">
        <w:rPr>
          <w:rFonts w:ascii="Cambria" w:eastAsia="Times New Roman" w:hAnsi="Cambria" w:cs="Times New Roman"/>
          <w:color w:val="000000"/>
        </w:rPr>
        <w:t xml:space="preserve"> </w:t>
      </w:r>
      <w:proofErr w:type="spellStart"/>
      <w:r w:rsidRPr="001F2ADC">
        <w:rPr>
          <w:rFonts w:ascii="Cambria" w:eastAsia="Times New Roman" w:hAnsi="Cambria" w:cs="Times New Roman"/>
          <w:color w:val="000000"/>
        </w:rPr>
        <w:t>Jurisic</w:t>
      </w:r>
      <w:proofErr w:type="spellEnd"/>
      <w:r w:rsidRPr="001F2ADC">
        <w:rPr>
          <w:rFonts w:ascii="Cambria" w:eastAsia="Times New Roman" w:hAnsi="Cambria" w:cs="Times New Roman"/>
          <w:color w:val="000000"/>
        </w:rPr>
        <w:t>)</w:t>
      </w:r>
    </w:p>
    <w:p w14:paraId="233D229F" w14:textId="77777777" w:rsidR="001F2ADC" w:rsidRDefault="00905E86"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Research </w:t>
      </w:r>
      <w:r w:rsidR="00250CBB" w:rsidRPr="001F2ADC">
        <w:rPr>
          <w:rFonts w:ascii="Cambria" w:eastAsia="Times New Roman" w:hAnsi="Cambria" w:cs="Times New Roman"/>
          <w:color w:val="000000"/>
        </w:rPr>
        <w:t xml:space="preserve">(Earl </w:t>
      </w:r>
      <w:proofErr w:type="spellStart"/>
      <w:r w:rsidR="00250CBB" w:rsidRPr="001F2ADC">
        <w:rPr>
          <w:rFonts w:ascii="Cambria" w:eastAsia="Times New Roman" w:hAnsi="Cambria" w:cs="Times New Roman"/>
          <w:color w:val="000000"/>
        </w:rPr>
        <w:t>Melancon</w:t>
      </w:r>
      <w:proofErr w:type="spellEnd"/>
      <w:r w:rsidR="00250CBB" w:rsidRPr="001F2ADC">
        <w:rPr>
          <w:rFonts w:ascii="Cambria" w:eastAsia="Times New Roman" w:hAnsi="Cambria" w:cs="Times New Roman"/>
          <w:color w:val="000000"/>
        </w:rPr>
        <w:t>)</w:t>
      </w:r>
    </w:p>
    <w:p w14:paraId="5D81D288"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Coastal Restoration (Dan </w:t>
      </w:r>
      <w:proofErr w:type="spellStart"/>
      <w:r w:rsidRPr="001F2ADC">
        <w:rPr>
          <w:rFonts w:ascii="Cambria" w:eastAsia="Times New Roman" w:hAnsi="Cambria" w:cs="Times New Roman"/>
          <w:color w:val="000000"/>
        </w:rPr>
        <w:t>Coulon</w:t>
      </w:r>
      <w:proofErr w:type="spellEnd"/>
      <w:r w:rsidRPr="001F2ADC">
        <w:rPr>
          <w:rFonts w:ascii="Cambria" w:eastAsia="Times New Roman" w:hAnsi="Cambria" w:cs="Times New Roman"/>
          <w:color w:val="000000"/>
        </w:rPr>
        <w:t>)</w:t>
      </w:r>
    </w:p>
    <w:p w14:paraId="228AEAB3" w14:textId="2A7339F7" w:rsidR="001F2ADC" w:rsidRDefault="00282B52"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Marketing (LDWF)</w:t>
      </w:r>
    </w:p>
    <w:p w14:paraId="087DE35B" w14:textId="77777777" w:rsidR="001F2ADC" w:rsidRDefault="004C5D40"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Health (Justin </w:t>
      </w:r>
      <w:proofErr w:type="spellStart"/>
      <w:r w:rsidRPr="001F2ADC">
        <w:rPr>
          <w:rFonts w:ascii="Cambria" w:eastAsia="Times New Roman" w:hAnsi="Cambria" w:cs="Times New Roman"/>
          <w:color w:val="000000"/>
        </w:rPr>
        <w:t>Gremillion</w:t>
      </w:r>
      <w:proofErr w:type="spellEnd"/>
      <w:r w:rsidR="00C72E11" w:rsidRPr="001F2ADC">
        <w:rPr>
          <w:rFonts w:ascii="Cambria" w:eastAsia="Times New Roman" w:hAnsi="Cambria" w:cs="Times New Roman"/>
          <w:color w:val="000000"/>
        </w:rPr>
        <w:t>)</w:t>
      </w:r>
    </w:p>
    <w:p w14:paraId="7C62B603" w14:textId="77777777" w:rsidR="001F2ADC" w:rsidRDefault="00C72E11"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Professionalism (LDWF)</w:t>
      </w:r>
    </w:p>
    <w:p w14:paraId="08294669" w14:textId="77777777" w:rsidR="001F2ADC" w:rsidRDefault="00CA6378" w:rsidP="001F2ADC">
      <w:pPr>
        <w:pStyle w:val="ListParagraph"/>
        <w:numPr>
          <w:ilvl w:val="0"/>
          <w:numId w:val="2"/>
        </w:numPr>
        <w:spacing w:after="120" w:line="276"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Aquaculture</w:t>
      </w:r>
      <w:r w:rsidR="00634A49" w:rsidRPr="001F2ADC">
        <w:rPr>
          <w:rFonts w:ascii="Cambria" w:eastAsia="Times New Roman" w:hAnsi="Cambria" w:cs="Times New Roman"/>
          <w:color w:val="000000"/>
        </w:rPr>
        <w:t xml:space="preserve"> (Steve Pollock</w:t>
      </w:r>
      <w:r w:rsidR="00250CBB" w:rsidRPr="001F2ADC">
        <w:rPr>
          <w:rFonts w:ascii="Cambria" w:eastAsia="Times New Roman" w:hAnsi="Cambria" w:cs="Times New Roman"/>
          <w:color w:val="000000"/>
        </w:rPr>
        <w:t>)</w:t>
      </w:r>
    </w:p>
    <w:p w14:paraId="570E6565" w14:textId="2E1A274D" w:rsidR="001F2ADC" w:rsidRPr="001F2ADC" w:rsidRDefault="00BD05A8" w:rsidP="001F2ADC">
      <w:pPr>
        <w:pStyle w:val="ListParagraph"/>
        <w:numPr>
          <w:ilvl w:val="0"/>
          <w:numId w:val="2"/>
        </w:numPr>
        <w:spacing w:after="120" w:line="360" w:lineRule="auto"/>
        <w:ind w:left="1080" w:hanging="360"/>
        <w:rPr>
          <w:rFonts w:ascii="Cambria" w:eastAsia="Times New Roman" w:hAnsi="Cambria" w:cs="Times New Roman"/>
          <w:color w:val="000000"/>
        </w:rPr>
      </w:pPr>
      <w:r w:rsidRPr="001F2ADC">
        <w:rPr>
          <w:rFonts w:ascii="Cambria" w:eastAsia="Times New Roman" w:hAnsi="Cambria" w:cs="Times New Roman"/>
          <w:color w:val="000000"/>
        </w:rPr>
        <w:t xml:space="preserve">Joint Task Force Working Group (Mitch </w:t>
      </w:r>
      <w:proofErr w:type="spellStart"/>
      <w:r w:rsidRPr="001F2ADC">
        <w:rPr>
          <w:rFonts w:ascii="Cambria" w:eastAsia="Times New Roman" w:hAnsi="Cambria" w:cs="Times New Roman"/>
          <w:color w:val="000000"/>
        </w:rPr>
        <w:t>Jurisich</w:t>
      </w:r>
      <w:proofErr w:type="spellEnd"/>
      <w:r w:rsidRPr="001F2ADC">
        <w:rPr>
          <w:rFonts w:ascii="Cambria" w:eastAsia="Times New Roman" w:hAnsi="Cambria" w:cs="Times New Roman"/>
          <w:color w:val="000000"/>
        </w:rPr>
        <w:t>)</w:t>
      </w:r>
    </w:p>
    <w:p w14:paraId="640D2328" w14:textId="13AAA68D" w:rsidR="00986FFA" w:rsidRPr="001F2ADC" w:rsidRDefault="00346480" w:rsidP="001F2ADC">
      <w:pPr>
        <w:pStyle w:val="ListParagraph"/>
        <w:numPr>
          <w:ilvl w:val="0"/>
          <w:numId w:val="4"/>
        </w:numPr>
        <w:spacing w:after="120" w:line="276" w:lineRule="auto"/>
        <w:rPr>
          <w:rFonts w:ascii="Cambria" w:eastAsia="Times New Roman" w:hAnsi="Cambria" w:cs="Times New Roman"/>
          <w:color w:val="000000"/>
        </w:rPr>
      </w:pPr>
      <w:r w:rsidRPr="001F2ADC">
        <w:rPr>
          <w:rFonts w:ascii="Cambria" w:eastAsia="Times New Roman" w:hAnsi="Cambria" w:cs="Times New Roman"/>
          <w:b/>
          <w:bCs/>
          <w:color w:val="000000"/>
        </w:rPr>
        <w:t>New Business</w:t>
      </w:r>
    </w:p>
    <w:p w14:paraId="3D90530E" w14:textId="08E1204A" w:rsidR="002268B0" w:rsidRDefault="00C51852" w:rsidP="001F2ADC">
      <w:pPr>
        <w:pStyle w:val="ListParagraph"/>
        <w:numPr>
          <w:ilvl w:val="0"/>
          <w:numId w:val="28"/>
        </w:numPr>
        <w:spacing w:after="60"/>
        <w:contextualSpacing w:val="0"/>
      </w:pPr>
      <w:r>
        <w:t xml:space="preserve">To </w:t>
      </w:r>
      <w:r w:rsidR="00D26F5C">
        <w:t>Hear an Update on the 2018-2019 Oyster Season- LDWF</w:t>
      </w:r>
    </w:p>
    <w:p w14:paraId="6348B872" w14:textId="78811BC0" w:rsidR="00E61FA6" w:rsidRDefault="009E701A" w:rsidP="001F2ADC">
      <w:pPr>
        <w:pStyle w:val="ListParagraph"/>
        <w:numPr>
          <w:ilvl w:val="0"/>
          <w:numId w:val="28"/>
        </w:numPr>
        <w:spacing w:after="60"/>
        <w:contextualSpacing w:val="0"/>
      </w:pPr>
      <w:r>
        <w:t>To Hear an Update on</w:t>
      </w:r>
      <w:r w:rsidR="0078023E">
        <w:t xml:space="preserve"> the Oyster Lease Moratorium Lifting NOI- OTF</w:t>
      </w:r>
      <w:r w:rsidR="00595EB4">
        <w:t>/ LDWF</w:t>
      </w:r>
    </w:p>
    <w:p w14:paraId="3FA07B84" w14:textId="515901D7" w:rsidR="00D26F5C" w:rsidRDefault="00CB592E" w:rsidP="001F2ADC">
      <w:pPr>
        <w:pStyle w:val="ListParagraph"/>
        <w:numPr>
          <w:ilvl w:val="0"/>
          <w:numId w:val="28"/>
        </w:numPr>
        <w:spacing w:after="60"/>
        <w:contextualSpacing w:val="0"/>
      </w:pPr>
      <w:r>
        <w:t>Discussion of FDA/LDH</w:t>
      </w:r>
      <w:bookmarkStart w:id="0" w:name="_GoBack"/>
      <w:bookmarkEnd w:id="0"/>
      <w:r w:rsidR="00D26F5C">
        <w:t xml:space="preserve"> Proposals for Increased Surveillance of AOC Water Quality- OTF</w:t>
      </w:r>
    </w:p>
    <w:p w14:paraId="2F4730F6" w14:textId="3F288EFA" w:rsidR="00757877" w:rsidRDefault="00D26F5C" w:rsidP="00757877">
      <w:pPr>
        <w:pStyle w:val="ListParagraph"/>
        <w:numPr>
          <w:ilvl w:val="0"/>
          <w:numId w:val="28"/>
        </w:numPr>
        <w:spacing w:after="60"/>
        <w:contextualSpacing w:val="0"/>
      </w:pPr>
      <w:r>
        <w:t>To Hear an Update on Levels of Oyster Cultch Material Removed when H</w:t>
      </w:r>
      <w:r w:rsidR="00595EB4">
        <w:t xml:space="preserve">arvesting Seed Oysters from </w:t>
      </w:r>
      <w:r>
        <w:t>Public Oyster Beds- OTF</w:t>
      </w:r>
    </w:p>
    <w:p w14:paraId="2E23EB49" w14:textId="77777777" w:rsidR="00E31C03" w:rsidRPr="001F2ADC" w:rsidRDefault="00D02C6F" w:rsidP="00B958C8">
      <w:pPr>
        <w:pStyle w:val="ListParagraph"/>
        <w:numPr>
          <w:ilvl w:val="0"/>
          <w:numId w:val="4"/>
        </w:numPr>
        <w:spacing w:after="60"/>
        <w:ind w:left="360" w:firstLine="0"/>
        <w:contextualSpacing w:val="0"/>
        <w:rPr>
          <w:color w:val="000000"/>
        </w:rPr>
      </w:pPr>
      <w:r w:rsidRPr="001F2ADC">
        <w:rPr>
          <w:b/>
          <w:color w:val="000000"/>
        </w:rPr>
        <w:t>Public Comment</w:t>
      </w:r>
    </w:p>
    <w:p w14:paraId="14BD782E" w14:textId="77777777" w:rsidR="00E31C03" w:rsidRPr="001F2ADC" w:rsidRDefault="00C72E11" w:rsidP="00B958C8">
      <w:pPr>
        <w:pStyle w:val="ListParagraph"/>
        <w:numPr>
          <w:ilvl w:val="0"/>
          <w:numId w:val="4"/>
        </w:numPr>
        <w:spacing w:after="60"/>
        <w:ind w:left="360" w:firstLine="0"/>
        <w:contextualSpacing w:val="0"/>
        <w:rPr>
          <w:color w:val="000000"/>
        </w:rPr>
      </w:pPr>
      <w:r w:rsidRPr="001F2ADC">
        <w:rPr>
          <w:b/>
          <w:color w:val="000000"/>
        </w:rPr>
        <w:t>Set Next Meeting</w:t>
      </w:r>
    </w:p>
    <w:p w14:paraId="107EAD67" w14:textId="77777777" w:rsidR="00E51082" w:rsidRPr="001F2ADC" w:rsidRDefault="00C72E11" w:rsidP="0001007E">
      <w:pPr>
        <w:pStyle w:val="ListParagraph"/>
        <w:numPr>
          <w:ilvl w:val="0"/>
          <w:numId w:val="4"/>
        </w:numPr>
        <w:spacing w:after="240" w:line="180" w:lineRule="exact"/>
        <w:ind w:left="360" w:firstLine="0"/>
        <w:rPr>
          <w:color w:val="000000"/>
        </w:rPr>
      </w:pPr>
      <w:r w:rsidRPr="001F2ADC">
        <w:rPr>
          <w:b/>
          <w:color w:val="000000"/>
        </w:rPr>
        <w:t>Adjourn</w:t>
      </w:r>
    </w:p>
    <w:p w14:paraId="3D398EB2" w14:textId="6A49E645" w:rsidR="00561923" w:rsidRDefault="00836DD4" w:rsidP="0001007E">
      <w:pPr>
        <w:spacing w:line="220" w:lineRule="exact"/>
        <w:contextualSpacing/>
        <w:rPr>
          <w:rFonts w:eastAsia="Times New Roman" w:cs="Times New Roman"/>
        </w:rPr>
      </w:pPr>
      <w:r w:rsidRPr="00E51082">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65D4A9FB" w14:textId="77777777" w:rsidR="00D26F5C" w:rsidRDefault="00D26F5C" w:rsidP="00D26F5C">
      <w:pPr>
        <w:rPr>
          <w:rFonts w:eastAsia="Times New Roman"/>
        </w:rPr>
      </w:pPr>
      <w:r>
        <w:rPr>
          <w:rFonts w:eastAsia="Times New Roman"/>
        </w:rPr>
        <w:fldChar w:fldCharType="begin"/>
      </w:r>
      <w:r>
        <w:rPr>
          <w:rFonts w:eastAsia="Times New Roman"/>
        </w:rPr>
        <w:instrText xml:space="preserve"> HYPERLINK "https://attendee.gotowebinar.com/register/2338629744482025731" \t "_blank" </w:instrText>
      </w:r>
      <w:r>
        <w:rPr>
          <w:rFonts w:eastAsia="Times New Roman"/>
        </w:rPr>
        <w:fldChar w:fldCharType="separate"/>
      </w:r>
      <w:r>
        <w:rPr>
          <w:rStyle w:val="Hyperlink"/>
          <w:rFonts w:ascii="Helvetica Neue" w:eastAsia="Times New Roman" w:hAnsi="Helvetica Neue"/>
          <w:color w:val="389ED8"/>
          <w:sz w:val="21"/>
          <w:szCs w:val="21"/>
          <w:bdr w:val="none" w:sz="0" w:space="0" w:color="auto" w:frame="1"/>
        </w:rPr>
        <w:t>https://attendee.gotowebinar.com/register/2338629744482025731</w:t>
      </w:r>
      <w:r>
        <w:rPr>
          <w:rFonts w:eastAsia="Times New Roman"/>
        </w:rPr>
        <w:fldChar w:fldCharType="end"/>
      </w:r>
    </w:p>
    <w:p w14:paraId="5E1CA9D3" w14:textId="77777777" w:rsidR="00D26F5C" w:rsidRDefault="00D26F5C" w:rsidP="00E51082">
      <w:pPr>
        <w:widowControl w:val="0"/>
        <w:autoSpaceDE w:val="0"/>
        <w:autoSpaceDN w:val="0"/>
        <w:adjustRightInd w:val="0"/>
        <w:spacing w:after="240"/>
        <w:contextualSpacing/>
        <w:rPr>
          <w:rFonts w:eastAsia="Times New Roman"/>
          <w:sz w:val="22"/>
          <w:szCs w:val="22"/>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w:t>
      </w:r>
      <w:proofErr w:type="spellStart"/>
      <w:r w:rsidR="00101599" w:rsidRPr="003242E4">
        <w:rPr>
          <w:rFonts w:cs="Arial"/>
          <w:sz w:val="20"/>
          <w:szCs w:val="20"/>
        </w:rPr>
        <w:t>LeBreton</w:t>
      </w:r>
      <w:proofErr w:type="spellEnd"/>
      <w:r w:rsidR="00101599" w:rsidRPr="003242E4">
        <w:rPr>
          <w:rFonts w:cs="Arial"/>
          <w:sz w:val="20"/>
          <w:szCs w:val="20"/>
        </w:rPr>
        <w:t xml:space="preserve">,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514E395" w14:textId="77777777" w:rsidR="0001007E" w:rsidRDefault="0001007E" w:rsidP="00E51082">
      <w:pPr>
        <w:widowControl w:val="0"/>
        <w:autoSpaceDE w:val="0"/>
        <w:autoSpaceDN w:val="0"/>
        <w:adjustRightInd w:val="0"/>
        <w:spacing w:after="240"/>
        <w:contextualSpacing/>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9E701A" w:rsidRDefault="009E701A" w:rsidP="009767EB">
      <w:r>
        <w:separator/>
      </w:r>
    </w:p>
  </w:endnote>
  <w:endnote w:type="continuationSeparator" w:id="0">
    <w:p w14:paraId="067A84FE" w14:textId="77777777" w:rsidR="009E701A" w:rsidRDefault="009E701A"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9E701A" w:rsidRDefault="009E701A" w:rsidP="009767EB">
      <w:r>
        <w:separator/>
      </w:r>
    </w:p>
  </w:footnote>
  <w:footnote w:type="continuationSeparator" w:id="0">
    <w:p w14:paraId="099487ED" w14:textId="77777777" w:rsidR="009E701A" w:rsidRDefault="009E701A"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2C2CCC"/>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4"/>
  </w:num>
  <w:num w:numId="4">
    <w:abstractNumId w:val="7"/>
  </w:num>
  <w:num w:numId="5">
    <w:abstractNumId w:val="0"/>
  </w:num>
  <w:num w:numId="6">
    <w:abstractNumId w:val="17"/>
  </w:num>
  <w:num w:numId="7">
    <w:abstractNumId w:val="20"/>
  </w:num>
  <w:num w:numId="8">
    <w:abstractNumId w:val="8"/>
  </w:num>
  <w:num w:numId="9">
    <w:abstractNumId w:val="23"/>
  </w:num>
  <w:num w:numId="10">
    <w:abstractNumId w:val="28"/>
  </w:num>
  <w:num w:numId="11">
    <w:abstractNumId w:val="15"/>
  </w:num>
  <w:num w:numId="12">
    <w:abstractNumId w:val="3"/>
  </w:num>
  <w:num w:numId="13">
    <w:abstractNumId w:val="27"/>
  </w:num>
  <w:num w:numId="14">
    <w:abstractNumId w:val="29"/>
  </w:num>
  <w:num w:numId="15">
    <w:abstractNumId w:val="11"/>
  </w:num>
  <w:num w:numId="16">
    <w:abstractNumId w:val="1"/>
  </w:num>
  <w:num w:numId="17">
    <w:abstractNumId w:val="22"/>
  </w:num>
  <w:num w:numId="18">
    <w:abstractNumId w:val="19"/>
  </w:num>
  <w:num w:numId="19">
    <w:abstractNumId w:val="21"/>
  </w:num>
  <w:num w:numId="20">
    <w:abstractNumId w:val="5"/>
  </w:num>
  <w:num w:numId="21">
    <w:abstractNumId w:val="25"/>
  </w:num>
  <w:num w:numId="22">
    <w:abstractNumId w:val="10"/>
  </w:num>
  <w:num w:numId="23">
    <w:abstractNumId w:val="18"/>
  </w:num>
  <w:num w:numId="24">
    <w:abstractNumId w:val="2"/>
  </w:num>
  <w:num w:numId="25">
    <w:abstractNumId w:val="26"/>
  </w:num>
  <w:num w:numId="26">
    <w:abstractNumId w:val="9"/>
  </w:num>
  <w:num w:numId="27">
    <w:abstractNumId w:val="24"/>
  </w:num>
  <w:num w:numId="28">
    <w:abstractNumId w:val="12"/>
  </w:num>
  <w:num w:numId="29">
    <w:abstractNumId w:val="16"/>
  </w:num>
  <w:num w:numId="3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05E0B"/>
    <w:rsid w:val="0001007E"/>
    <w:rsid w:val="00014578"/>
    <w:rsid w:val="000373BF"/>
    <w:rsid w:val="00060A9F"/>
    <w:rsid w:val="0007140D"/>
    <w:rsid w:val="00077C62"/>
    <w:rsid w:val="000A5EA1"/>
    <w:rsid w:val="000B02F2"/>
    <w:rsid w:val="000B268A"/>
    <w:rsid w:val="000D130D"/>
    <w:rsid w:val="000E4548"/>
    <w:rsid w:val="000F2D29"/>
    <w:rsid w:val="00101599"/>
    <w:rsid w:val="00103B96"/>
    <w:rsid w:val="001120D8"/>
    <w:rsid w:val="00154AFC"/>
    <w:rsid w:val="00155B66"/>
    <w:rsid w:val="00160CFB"/>
    <w:rsid w:val="0016220B"/>
    <w:rsid w:val="001731AD"/>
    <w:rsid w:val="001C1BA3"/>
    <w:rsid w:val="001D1AC8"/>
    <w:rsid w:val="001D7AD0"/>
    <w:rsid w:val="001E570A"/>
    <w:rsid w:val="001F2ADC"/>
    <w:rsid w:val="001F753C"/>
    <w:rsid w:val="002030D9"/>
    <w:rsid w:val="00203A9C"/>
    <w:rsid w:val="00210D6D"/>
    <w:rsid w:val="002268B0"/>
    <w:rsid w:val="00250CBB"/>
    <w:rsid w:val="002555DB"/>
    <w:rsid w:val="002763C2"/>
    <w:rsid w:val="00282B52"/>
    <w:rsid w:val="00283EE5"/>
    <w:rsid w:val="00285949"/>
    <w:rsid w:val="002909EB"/>
    <w:rsid w:val="00292788"/>
    <w:rsid w:val="00292D3F"/>
    <w:rsid w:val="002A63BA"/>
    <w:rsid w:val="002B2CCA"/>
    <w:rsid w:val="002C2AD3"/>
    <w:rsid w:val="002C4A47"/>
    <w:rsid w:val="002E2E77"/>
    <w:rsid w:val="003214B2"/>
    <w:rsid w:val="00330B0A"/>
    <w:rsid w:val="00333EBA"/>
    <w:rsid w:val="00346480"/>
    <w:rsid w:val="003468A8"/>
    <w:rsid w:val="00372971"/>
    <w:rsid w:val="003750EA"/>
    <w:rsid w:val="003766E6"/>
    <w:rsid w:val="00380209"/>
    <w:rsid w:val="00380FE9"/>
    <w:rsid w:val="0039492A"/>
    <w:rsid w:val="003A6AA8"/>
    <w:rsid w:val="003C2CFA"/>
    <w:rsid w:val="003C6ECE"/>
    <w:rsid w:val="003D6694"/>
    <w:rsid w:val="003F2643"/>
    <w:rsid w:val="004059AB"/>
    <w:rsid w:val="00413F26"/>
    <w:rsid w:val="004351F0"/>
    <w:rsid w:val="00437BC3"/>
    <w:rsid w:val="00455A45"/>
    <w:rsid w:val="00486722"/>
    <w:rsid w:val="004A3A89"/>
    <w:rsid w:val="004C482F"/>
    <w:rsid w:val="004C5D40"/>
    <w:rsid w:val="004D130A"/>
    <w:rsid w:val="004D4BAB"/>
    <w:rsid w:val="004E4B8C"/>
    <w:rsid w:val="004F7730"/>
    <w:rsid w:val="00527033"/>
    <w:rsid w:val="00547900"/>
    <w:rsid w:val="00555BBA"/>
    <w:rsid w:val="00561923"/>
    <w:rsid w:val="00563685"/>
    <w:rsid w:val="00564473"/>
    <w:rsid w:val="00565CEE"/>
    <w:rsid w:val="00566EDC"/>
    <w:rsid w:val="0057023A"/>
    <w:rsid w:val="00570C36"/>
    <w:rsid w:val="00572184"/>
    <w:rsid w:val="00580A4B"/>
    <w:rsid w:val="00595EB4"/>
    <w:rsid w:val="005963D6"/>
    <w:rsid w:val="005A692F"/>
    <w:rsid w:val="005B05DE"/>
    <w:rsid w:val="005C24E3"/>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57877"/>
    <w:rsid w:val="00762CAB"/>
    <w:rsid w:val="00774033"/>
    <w:rsid w:val="0078023E"/>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273C5"/>
    <w:rsid w:val="00836DD4"/>
    <w:rsid w:val="00842D77"/>
    <w:rsid w:val="0088437B"/>
    <w:rsid w:val="0089531B"/>
    <w:rsid w:val="008A0688"/>
    <w:rsid w:val="008B7E8F"/>
    <w:rsid w:val="008D1CEA"/>
    <w:rsid w:val="008D671C"/>
    <w:rsid w:val="008E618D"/>
    <w:rsid w:val="008E7666"/>
    <w:rsid w:val="00905E86"/>
    <w:rsid w:val="00941077"/>
    <w:rsid w:val="009677AB"/>
    <w:rsid w:val="00967875"/>
    <w:rsid w:val="00974782"/>
    <w:rsid w:val="009767EB"/>
    <w:rsid w:val="00980856"/>
    <w:rsid w:val="00986FFA"/>
    <w:rsid w:val="00992AB3"/>
    <w:rsid w:val="0099786F"/>
    <w:rsid w:val="009A24E7"/>
    <w:rsid w:val="009A4DF7"/>
    <w:rsid w:val="009B4D1A"/>
    <w:rsid w:val="009D37A2"/>
    <w:rsid w:val="009E228D"/>
    <w:rsid w:val="009E37E7"/>
    <w:rsid w:val="009E701A"/>
    <w:rsid w:val="009F4555"/>
    <w:rsid w:val="00A07AB5"/>
    <w:rsid w:val="00A204EF"/>
    <w:rsid w:val="00A33426"/>
    <w:rsid w:val="00A337AC"/>
    <w:rsid w:val="00A36393"/>
    <w:rsid w:val="00A36BA6"/>
    <w:rsid w:val="00A55BCC"/>
    <w:rsid w:val="00A574E1"/>
    <w:rsid w:val="00A751B3"/>
    <w:rsid w:val="00A83D06"/>
    <w:rsid w:val="00A87246"/>
    <w:rsid w:val="00AA1F5B"/>
    <w:rsid w:val="00AD05C7"/>
    <w:rsid w:val="00AE15D8"/>
    <w:rsid w:val="00AF754E"/>
    <w:rsid w:val="00B01122"/>
    <w:rsid w:val="00B15629"/>
    <w:rsid w:val="00B23C50"/>
    <w:rsid w:val="00B344C9"/>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034E1"/>
    <w:rsid w:val="00C11A58"/>
    <w:rsid w:val="00C12FD4"/>
    <w:rsid w:val="00C205BA"/>
    <w:rsid w:val="00C25AE4"/>
    <w:rsid w:val="00C37E83"/>
    <w:rsid w:val="00C51852"/>
    <w:rsid w:val="00C57EA2"/>
    <w:rsid w:val="00C636F9"/>
    <w:rsid w:val="00C72E11"/>
    <w:rsid w:val="00C8376D"/>
    <w:rsid w:val="00C90385"/>
    <w:rsid w:val="00CA6378"/>
    <w:rsid w:val="00CB2895"/>
    <w:rsid w:val="00CB592E"/>
    <w:rsid w:val="00CC0184"/>
    <w:rsid w:val="00CC1327"/>
    <w:rsid w:val="00CF28B2"/>
    <w:rsid w:val="00CF7016"/>
    <w:rsid w:val="00D006ED"/>
    <w:rsid w:val="00D02C6F"/>
    <w:rsid w:val="00D158C4"/>
    <w:rsid w:val="00D2428C"/>
    <w:rsid w:val="00D251AF"/>
    <w:rsid w:val="00D26F5C"/>
    <w:rsid w:val="00D31BEB"/>
    <w:rsid w:val="00D400F7"/>
    <w:rsid w:val="00D43909"/>
    <w:rsid w:val="00D5245E"/>
    <w:rsid w:val="00D55FC9"/>
    <w:rsid w:val="00D57070"/>
    <w:rsid w:val="00D726E2"/>
    <w:rsid w:val="00D72DEF"/>
    <w:rsid w:val="00D7343D"/>
    <w:rsid w:val="00D80BDC"/>
    <w:rsid w:val="00DB0CB4"/>
    <w:rsid w:val="00DC7CEB"/>
    <w:rsid w:val="00DE3B22"/>
    <w:rsid w:val="00DF7A80"/>
    <w:rsid w:val="00E02884"/>
    <w:rsid w:val="00E11071"/>
    <w:rsid w:val="00E23C29"/>
    <w:rsid w:val="00E31C03"/>
    <w:rsid w:val="00E34F2F"/>
    <w:rsid w:val="00E430F5"/>
    <w:rsid w:val="00E435D2"/>
    <w:rsid w:val="00E51082"/>
    <w:rsid w:val="00E61FA6"/>
    <w:rsid w:val="00E6720F"/>
    <w:rsid w:val="00E800EE"/>
    <w:rsid w:val="00EA0A8C"/>
    <w:rsid w:val="00EB58CF"/>
    <w:rsid w:val="00ED02A3"/>
    <w:rsid w:val="00EF3336"/>
    <w:rsid w:val="00F06AC9"/>
    <w:rsid w:val="00F349AA"/>
    <w:rsid w:val="00F5732E"/>
    <w:rsid w:val="00F92545"/>
    <w:rsid w:val="00F93DCA"/>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 w:type="character" w:customStyle="1" w:styleId="apple-converted-space">
    <w:name w:val="apple-converted-space"/>
    <w:basedOn w:val="DefaultParagraphFont"/>
    <w:rsid w:val="0096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1251">
      <w:bodyDiv w:val="1"/>
      <w:marLeft w:val="0"/>
      <w:marRight w:val="0"/>
      <w:marTop w:val="0"/>
      <w:marBottom w:val="0"/>
      <w:divBdr>
        <w:top w:val="none" w:sz="0" w:space="0" w:color="auto"/>
        <w:left w:val="none" w:sz="0" w:space="0" w:color="auto"/>
        <w:bottom w:val="none" w:sz="0" w:space="0" w:color="auto"/>
        <w:right w:val="none" w:sz="0" w:space="0" w:color="auto"/>
      </w:divBdr>
    </w:div>
    <w:div w:id="118227216">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227569807">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7304">
      <w:bodyDiv w:val="1"/>
      <w:marLeft w:val="0"/>
      <w:marRight w:val="0"/>
      <w:marTop w:val="0"/>
      <w:marBottom w:val="0"/>
      <w:divBdr>
        <w:top w:val="none" w:sz="0" w:space="0" w:color="auto"/>
        <w:left w:val="none" w:sz="0" w:space="0" w:color="auto"/>
        <w:bottom w:val="none" w:sz="0" w:space="0" w:color="auto"/>
        <w:right w:val="none" w:sz="0" w:space="0" w:color="auto"/>
      </w:divBdr>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738091299">
      <w:bodyDiv w:val="1"/>
      <w:marLeft w:val="0"/>
      <w:marRight w:val="0"/>
      <w:marTop w:val="0"/>
      <w:marBottom w:val="0"/>
      <w:divBdr>
        <w:top w:val="none" w:sz="0" w:space="0" w:color="auto"/>
        <w:left w:val="none" w:sz="0" w:space="0" w:color="auto"/>
        <w:bottom w:val="none" w:sz="0" w:space="0" w:color="auto"/>
        <w:right w:val="none" w:sz="0" w:space="0" w:color="auto"/>
      </w:divBdr>
    </w:div>
    <w:div w:id="826478145">
      <w:bodyDiv w:val="1"/>
      <w:marLeft w:val="0"/>
      <w:marRight w:val="0"/>
      <w:marTop w:val="0"/>
      <w:marBottom w:val="0"/>
      <w:divBdr>
        <w:top w:val="none" w:sz="0" w:space="0" w:color="auto"/>
        <w:left w:val="none" w:sz="0" w:space="0" w:color="auto"/>
        <w:bottom w:val="none" w:sz="0" w:space="0" w:color="auto"/>
        <w:right w:val="none" w:sz="0" w:space="0" w:color="auto"/>
      </w:divBdr>
    </w:div>
    <w:div w:id="1020469823">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22332631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42280212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575162841">
      <w:bodyDiv w:val="1"/>
      <w:marLeft w:val="0"/>
      <w:marRight w:val="0"/>
      <w:marTop w:val="0"/>
      <w:marBottom w:val="0"/>
      <w:divBdr>
        <w:top w:val="none" w:sz="0" w:space="0" w:color="auto"/>
        <w:left w:val="none" w:sz="0" w:space="0" w:color="auto"/>
        <w:bottom w:val="none" w:sz="0" w:space="0" w:color="auto"/>
        <w:right w:val="none" w:sz="0" w:space="0" w:color="auto"/>
      </w:divBdr>
    </w:div>
    <w:div w:id="1582258129">
      <w:bodyDiv w:val="1"/>
      <w:marLeft w:val="0"/>
      <w:marRight w:val="0"/>
      <w:marTop w:val="0"/>
      <w:marBottom w:val="0"/>
      <w:divBdr>
        <w:top w:val="none" w:sz="0" w:space="0" w:color="auto"/>
        <w:left w:val="none" w:sz="0" w:space="0" w:color="auto"/>
        <w:bottom w:val="none" w:sz="0" w:space="0" w:color="auto"/>
        <w:right w:val="none" w:sz="0" w:space="0" w:color="auto"/>
      </w:divBdr>
    </w:div>
    <w:div w:id="1741828894">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751272862">
      <w:bodyDiv w:val="1"/>
      <w:marLeft w:val="0"/>
      <w:marRight w:val="0"/>
      <w:marTop w:val="0"/>
      <w:marBottom w:val="0"/>
      <w:divBdr>
        <w:top w:val="none" w:sz="0" w:space="0" w:color="auto"/>
        <w:left w:val="none" w:sz="0" w:space="0" w:color="auto"/>
        <w:bottom w:val="none" w:sz="0" w:space="0" w:color="auto"/>
        <w:right w:val="none" w:sz="0" w:space="0" w:color="auto"/>
      </w:divBdr>
    </w:div>
    <w:div w:id="1752695755">
      <w:bodyDiv w:val="1"/>
      <w:marLeft w:val="0"/>
      <w:marRight w:val="0"/>
      <w:marTop w:val="0"/>
      <w:marBottom w:val="0"/>
      <w:divBdr>
        <w:top w:val="none" w:sz="0" w:space="0" w:color="auto"/>
        <w:left w:val="none" w:sz="0" w:space="0" w:color="auto"/>
        <w:bottom w:val="none" w:sz="0" w:space="0" w:color="auto"/>
        <w:right w:val="none" w:sz="0" w:space="0" w:color="auto"/>
      </w:divBdr>
    </w:div>
    <w:div w:id="1760831279">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 w:id="2026662409">
      <w:bodyDiv w:val="1"/>
      <w:marLeft w:val="0"/>
      <w:marRight w:val="0"/>
      <w:marTop w:val="0"/>
      <w:marBottom w:val="0"/>
      <w:divBdr>
        <w:top w:val="none" w:sz="0" w:space="0" w:color="auto"/>
        <w:left w:val="none" w:sz="0" w:space="0" w:color="auto"/>
        <w:bottom w:val="none" w:sz="0" w:space="0" w:color="auto"/>
        <w:right w:val="none" w:sz="0" w:space="0" w:color="auto"/>
      </w:divBdr>
    </w:div>
    <w:div w:id="2089767706">
      <w:bodyDiv w:val="1"/>
      <w:marLeft w:val="0"/>
      <w:marRight w:val="0"/>
      <w:marTop w:val="0"/>
      <w:marBottom w:val="0"/>
      <w:divBdr>
        <w:top w:val="none" w:sz="0" w:space="0" w:color="auto"/>
        <w:left w:val="none" w:sz="0" w:space="0" w:color="auto"/>
        <w:bottom w:val="none" w:sz="0" w:space="0" w:color="auto"/>
        <w:right w:val="none" w:sz="0" w:space="0" w:color="auto"/>
      </w:divBdr>
    </w:div>
    <w:div w:id="21280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416C-2746-AD46-A722-AD8DADE1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6</cp:revision>
  <cp:lastPrinted>2018-09-20T13:33:00Z</cp:lastPrinted>
  <dcterms:created xsi:type="dcterms:W3CDTF">2019-04-09T20:51:00Z</dcterms:created>
  <dcterms:modified xsi:type="dcterms:W3CDTF">2019-04-10T12:44:00Z</dcterms:modified>
</cp:coreProperties>
</file>